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F155CAB"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29842217" w:rsidR="00284F60" w:rsidRPr="006632D5" w:rsidRDefault="00284F60" w:rsidP="006632D5">
      <w:pPr>
        <w:spacing w:after="0" w:line="240" w:lineRule="auto"/>
        <w:jc w:val="center"/>
        <w:rPr>
          <w:rFonts w:ascii="Calibri Light" w:hAnsi="Calibri Light" w:cs="Calibri Light"/>
          <w:b/>
          <w:caps/>
          <w:sz w:val="22"/>
          <w:szCs w:val="22"/>
        </w:rPr>
      </w:pPr>
      <w:r w:rsidRPr="006632D5">
        <w:rPr>
          <w:rFonts w:ascii="Calibri Light" w:hAnsi="Calibri Light" w:cs="Calibri Light"/>
          <w:b/>
          <w:caps/>
          <w:sz w:val="22"/>
          <w:szCs w:val="22"/>
        </w:rPr>
        <w:t xml:space="preserve"> „</w:t>
      </w:r>
      <w:r w:rsidR="006632D5" w:rsidRPr="006632D5">
        <w:rPr>
          <w:rFonts w:ascii="Calibri Light" w:hAnsi="Calibri Light" w:cs="Calibri Light"/>
          <w:b/>
          <w:caps/>
          <w:sz w:val="22"/>
          <w:szCs w:val="22"/>
        </w:rPr>
        <w:t>Sifoninės linijos gręžinių tamponavimas</w:t>
      </w:r>
      <w:r w:rsidRPr="006632D5">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6632D5">
        <w:rPr>
          <w:rFonts w:ascii="Calibri Light" w:hAnsi="Calibri Light" w:cs="Calibri Light"/>
          <w:sz w:val="22"/>
          <w:szCs w:val="22"/>
          <w:lang w:eastAsia="en-US"/>
        </w:rPr>
        <w:t xml:space="preserve">sutinkame su </w:t>
      </w:r>
      <w:r w:rsidRPr="006632D5">
        <w:rPr>
          <w:rFonts w:ascii="Calibri Light" w:hAnsi="Calibri Light" w:cs="Calibri Light"/>
          <w:sz w:val="22"/>
          <w:szCs w:val="22"/>
        </w:rPr>
        <w:t>paskelbtais</w:t>
      </w:r>
      <w:r w:rsidRPr="006632D5">
        <w:rPr>
          <w:rFonts w:ascii="Calibri Light" w:hAnsi="Calibri Light" w:cs="Calibri Light"/>
          <w:sz w:val="22"/>
          <w:szCs w:val="22"/>
          <w:lang w:eastAsia="en-US"/>
        </w:rPr>
        <w:t xml:space="preserve"> pirkimo dokumentais </w:t>
      </w:r>
      <w:r w:rsidRPr="001A011B">
        <w:rPr>
          <w:rFonts w:ascii="Calibri Light" w:hAnsi="Calibri Light" w:cs="Calibri Light"/>
          <w:sz w:val="22"/>
          <w:szCs w:val="22"/>
          <w:lang w:eastAsia="en-US"/>
        </w:rPr>
        <w:t>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4AF15771"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w:t>
      </w:r>
      <w:r w:rsidRPr="006632D5">
        <w:rPr>
          <w:rFonts w:ascii="Calibri Light" w:hAnsi="Calibri Light" w:cs="Calibri Light"/>
          <w:sz w:val="22"/>
          <w:szCs w:val="22"/>
          <w:lang w:eastAsia="en-US"/>
        </w:rPr>
        <w:t xml:space="preserve">reikalavimus atitinkančias </w:t>
      </w:r>
      <w:r w:rsidRPr="006632D5">
        <w:rPr>
          <w:rFonts w:ascii="Calibri Light" w:hAnsi="Calibri Light" w:cs="Calibri Light"/>
          <w:sz w:val="22"/>
          <w:szCs w:val="22"/>
        </w:rPr>
        <w:t>Paslaugas</w:t>
      </w:r>
      <w:r w:rsidRPr="006632D5">
        <w:rPr>
          <w:rFonts w:ascii="Calibri Light" w:hAnsi="Calibri Light" w:cs="Calibri Light"/>
          <w:sz w:val="22"/>
          <w:szCs w:val="22"/>
          <w:lang w:eastAsia="en-US"/>
        </w:rPr>
        <w:t xml:space="preserve"> už jų fiksuotą </w:t>
      </w:r>
      <w:r w:rsidRPr="006632D5">
        <w:rPr>
          <w:rFonts w:ascii="Calibri Light" w:hAnsi="Calibri Light" w:cs="Calibri Light"/>
          <w:sz w:val="22"/>
          <w:szCs w:val="22"/>
        </w:rPr>
        <w:t>įkainį:</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2636"/>
        <w:gridCol w:w="1764"/>
        <w:gridCol w:w="1764"/>
        <w:gridCol w:w="1639"/>
        <w:gridCol w:w="1635"/>
      </w:tblGrid>
      <w:tr w:rsidR="00166C89" w14:paraId="38F2B3A5" w14:textId="77777777" w:rsidTr="00166C89">
        <w:tc>
          <w:tcPr>
            <w:tcW w:w="371" w:type="pct"/>
            <w:tcBorders>
              <w:top w:val="single" w:sz="4" w:space="0" w:color="auto"/>
              <w:left w:val="single" w:sz="4" w:space="0" w:color="auto"/>
              <w:bottom w:val="single" w:sz="4" w:space="0" w:color="auto"/>
              <w:right w:val="single" w:sz="4" w:space="0" w:color="auto"/>
            </w:tcBorders>
            <w:hideMark/>
          </w:tcPr>
          <w:p w14:paraId="09F87308" w14:textId="77777777" w:rsidR="00166C89" w:rsidRDefault="00166C89" w:rsidP="006632D5">
            <w:pPr>
              <w:spacing w:after="0"/>
              <w:jc w:val="center"/>
              <w:rPr>
                <w:rFonts w:ascii="Calibri Light" w:hAnsi="Calibri Light"/>
                <w:b/>
                <w:sz w:val="22"/>
                <w:szCs w:val="22"/>
              </w:rPr>
            </w:pPr>
            <w:r>
              <w:rPr>
                <w:rFonts w:ascii="Calibri Light" w:hAnsi="Calibri Light"/>
                <w:b/>
                <w:sz w:val="22"/>
                <w:szCs w:val="22"/>
              </w:rPr>
              <w:t>Eil. Nr.</w:t>
            </w:r>
          </w:p>
        </w:tc>
        <w:tc>
          <w:tcPr>
            <w:tcW w:w="1293" w:type="pct"/>
            <w:tcBorders>
              <w:top w:val="single" w:sz="4" w:space="0" w:color="auto"/>
              <w:left w:val="single" w:sz="4" w:space="0" w:color="auto"/>
              <w:bottom w:val="single" w:sz="4" w:space="0" w:color="auto"/>
              <w:right w:val="single" w:sz="4" w:space="0" w:color="auto"/>
            </w:tcBorders>
            <w:vAlign w:val="center"/>
            <w:hideMark/>
          </w:tcPr>
          <w:p w14:paraId="1B61B2DB" w14:textId="77777777" w:rsidR="00166C89" w:rsidRDefault="00166C89" w:rsidP="00166C89">
            <w:pPr>
              <w:spacing w:after="0"/>
              <w:jc w:val="center"/>
              <w:rPr>
                <w:rFonts w:ascii="Calibri Light" w:hAnsi="Calibri Light"/>
                <w:b/>
                <w:sz w:val="22"/>
                <w:szCs w:val="22"/>
              </w:rPr>
            </w:pPr>
            <w:r>
              <w:rPr>
                <w:rFonts w:ascii="Calibri Light" w:hAnsi="Calibri Light"/>
                <w:b/>
                <w:sz w:val="22"/>
                <w:szCs w:val="22"/>
              </w:rPr>
              <w:t>Paslaugų pavadinimas</w:t>
            </w:r>
          </w:p>
        </w:tc>
        <w:tc>
          <w:tcPr>
            <w:tcW w:w="865" w:type="pct"/>
            <w:tcBorders>
              <w:top w:val="single" w:sz="4" w:space="0" w:color="auto"/>
              <w:left w:val="single" w:sz="4" w:space="0" w:color="auto"/>
              <w:bottom w:val="single" w:sz="4" w:space="0" w:color="auto"/>
              <w:right w:val="single" w:sz="4" w:space="0" w:color="auto"/>
            </w:tcBorders>
            <w:vAlign w:val="center"/>
          </w:tcPr>
          <w:p w14:paraId="55A736B0" w14:textId="1CC6EC1E" w:rsidR="00166C89" w:rsidRDefault="00166C89" w:rsidP="00166C89">
            <w:pPr>
              <w:spacing w:after="0"/>
              <w:jc w:val="center"/>
              <w:rPr>
                <w:rFonts w:ascii="Calibri Light" w:hAnsi="Calibri Light"/>
                <w:b/>
                <w:sz w:val="22"/>
                <w:szCs w:val="22"/>
              </w:rPr>
            </w:pPr>
            <w:r>
              <w:rPr>
                <w:rFonts w:ascii="Calibri Light" w:hAnsi="Calibri Light"/>
                <w:b/>
                <w:sz w:val="22"/>
                <w:szCs w:val="22"/>
              </w:rPr>
              <w:t>Mato vnt.</w:t>
            </w:r>
          </w:p>
        </w:tc>
        <w:tc>
          <w:tcPr>
            <w:tcW w:w="865" w:type="pct"/>
            <w:tcBorders>
              <w:top w:val="single" w:sz="4" w:space="0" w:color="auto"/>
              <w:left w:val="single" w:sz="4" w:space="0" w:color="auto"/>
              <w:bottom w:val="single" w:sz="4" w:space="0" w:color="auto"/>
              <w:right w:val="single" w:sz="4" w:space="0" w:color="auto"/>
            </w:tcBorders>
            <w:vAlign w:val="center"/>
            <w:hideMark/>
          </w:tcPr>
          <w:p w14:paraId="0E1730D6" w14:textId="1943B5EE" w:rsidR="00166C89" w:rsidRDefault="00166C89" w:rsidP="00166C89">
            <w:pPr>
              <w:spacing w:after="0"/>
              <w:jc w:val="center"/>
              <w:rPr>
                <w:rFonts w:ascii="Calibri Light" w:hAnsi="Calibri Light"/>
                <w:b/>
                <w:sz w:val="22"/>
                <w:szCs w:val="22"/>
              </w:rPr>
            </w:pPr>
            <w:r>
              <w:rPr>
                <w:rFonts w:ascii="Calibri Light" w:hAnsi="Calibri Light"/>
                <w:b/>
                <w:sz w:val="22"/>
                <w:szCs w:val="22"/>
              </w:rPr>
              <w:t>Preliminarus kiekis</w:t>
            </w:r>
          </w:p>
        </w:tc>
        <w:tc>
          <w:tcPr>
            <w:tcW w:w="804" w:type="pct"/>
            <w:tcBorders>
              <w:top w:val="single" w:sz="4" w:space="0" w:color="auto"/>
              <w:left w:val="single" w:sz="4" w:space="0" w:color="auto"/>
              <w:bottom w:val="single" w:sz="4" w:space="0" w:color="auto"/>
              <w:right w:val="single" w:sz="4" w:space="0" w:color="auto"/>
            </w:tcBorders>
            <w:vAlign w:val="center"/>
            <w:hideMark/>
          </w:tcPr>
          <w:p w14:paraId="2AB93AD7" w14:textId="19D9DA41" w:rsidR="00166C89" w:rsidRDefault="00166C89" w:rsidP="00166C89">
            <w:pPr>
              <w:spacing w:after="0"/>
              <w:jc w:val="center"/>
              <w:rPr>
                <w:rFonts w:ascii="Calibri Light" w:hAnsi="Calibri Light"/>
                <w:b/>
                <w:sz w:val="22"/>
                <w:szCs w:val="22"/>
              </w:rPr>
            </w:pPr>
            <w:r>
              <w:rPr>
                <w:rFonts w:ascii="Calibri Light" w:hAnsi="Calibri Light"/>
                <w:b/>
                <w:sz w:val="22"/>
                <w:szCs w:val="22"/>
              </w:rPr>
              <w:t>Įkainis, Eur be PVM (vienam mato vienetui)</w:t>
            </w:r>
          </w:p>
        </w:tc>
        <w:tc>
          <w:tcPr>
            <w:tcW w:w="802" w:type="pct"/>
            <w:tcBorders>
              <w:top w:val="single" w:sz="4" w:space="0" w:color="auto"/>
              <w:left w:val="single" w:sz="4" w:space="0" w:color="auto"/>
              <w:bottom w:val="single" w:sz="4" w:space="0" w:color="auto"/>
              <w:right w:val="single" w:sz="4" w:space="0" w:color="auto"/>
            </w:tcBorders>
            <w:vAlign w:val="center"/>
            <w:hideMark/>
          </w:tcPr>
          <w:p w14:paraId="1F130D52" w14:textId="1A98FC68" w:rsidR="00166C89" w:rsidRDefault="00166C89" w:rsidP="00166C89">
            <w:pPr>
              <w:spacing w:after="0"/>
              <w:jc w:val="center"/>
              <w:rPr>
                <w:rFonts w:ascii="Calibri Light" w:hAnsi="Calibri Light"/>
                <w:b/>
                <w:sz w:val="22"/>
                <w:szCs w:val="22"/>
              </w:rPr>
            </w:pPr>
            <w:r>
              <w:rPr>
                <w:rFonts w:ascii="Calibri Light" w:hAnsi="Calibri Light"/>
                <w:b/>
                <w:sz w:val="22"/>
                <w:szCs w:val="22"/>
              </w:rPr>
              <w:t>Bendra kaina eurais be PVM 4x5</w:t>
            </w:r>
          </w:p>
        </w:tc>
      </w:tr>
      <w:tr w:rsidR="00166C89" w14:paraId="6B62395E" w14:textId="77777777" w:rsidTr="00166C89">
        <w:tc>
          <w:tcPr>
            <w:tcW w:w="371" w:type="pct"/>
            <w:tcBorders>
              <w:top w:val="single" w:sz="4" w:space="0" w:color="auto"/>
              <w:left w:val="single" w:sz="4" w:space="0" w:color="auto"/>
              <w:bottom w:val="single" w:sz="4" w:space="0" w:color="auto"/>
              <w:right w:val="single" w:sz="4" w:space="0" w:color="auto"/>
            </w:tcBorders>
            <w:hideMark/>
          </w:tcPr>
          <w:p w14:paraId="51E284E7" w14:textId="77777777" w:rsidR="00166C89" w:rsidRDefault="00166C89" w:rsidP="00166C89">
            <w:pPr>
              <w:spacing w:after="0"/>
              <w:jc w:val="center"/>
              <w:rPr>
                <w:rFonts w:ascii="Calibri Light" w:hAnsi="Calibri Light"/>
                <w:b/>
                <w:sz w:val="22"/>
                <w:szCs w:val="22"/>
              </w:rPr>
            </w:pPr>
            <w:r>
              <w:rPr>
                <w:rFonts w:ascii="Calibri Light" w:hAnsi="Calibri Light"/>
                <w:b/>
                <w:sz w:val="22"/>
                <w:szCs w:val="22"/>
              </w:rPr>
              <w:t>1</w:t>
            </w:r>
          </w:p>
        </w:tc>
        <w:tc>
          <w:tcPr>
            <w:tcW w:w="1293" w:type="pct"/>
            <w:tcBorders>
              <w:top w:val="single" w:sz="4" w:space="0" w:color="auto"/>
              <w:left w:val="single" w:sz="4" w:space="0" w:color="auto"/>
              <w:bottom w:val="single" w:sz="4" w:space="0" w:color="auto"/>
              <w:right w:val="single" w:sz="4" w:space="0" w:color="auto"/>
            </w:tcBorders>
            <w:hideMark/>
          </w:tcPr>
          <w:p w14:paraId="7A116217" w14:textId="77777777" w:rsidR="00166C89" w:rsidRDefault="00166C89" w:rsidP="00166C89">
            <w:pPr>
              <w:spacing w:after="0"/>
              <w:jc w:val="center"/>
              <w:rPr>
                <w:rFonts w:ascii="Calibri Light" w:hAnsi="Calibri Light"/>
                <w:b/>
                <w:sz w:val="22"/>
                <w:szCs w:val="22"/>
              </w:rPr>
            </w:pPr>
            <w:r>
              <w:rPr>
                <w:rFonts w:ascii="Calibri Light" w:hAnsi="Calibri Light"/>
                <w:b/>
                <w:sz w:val="22"/>
                <w:szCs w:val="22"/>
              </w:rPr>
              <w:t>2</w:t>
            </w:r>
          </w:p>
        </w:tc>
        <w:tc>
          <w:tcPr>
            <w:tcW w:w="865" w:type="pct"/>
            <w:tcBorders>
              <w:top w:val="single" w:sz="4" w:space="0" w:color="auto"/>
              <w:left w:val="single" w:sz="4" w:space="0" w:color="auto"/>
              <w:bottom w:val="single" w:sz="4" w:space="0" w:color="auto"/>
              <w:right w:val="single" w:sz="4" w:space="0" w:color="auto"/>
            </w:tcBorders>
          </w:tcPr>
          <w:p w14:paraId="4A2426A7" w14:textId="0FE015CC" w:rsidR="00166C89" w:rsidRDefault="00166C89" w:rsidP="00166C89">
            <w:pPr>
              <w:spacing w:after="0"/>
              <w:jc w:val="center"/>
              <w:rPr>
                <w:rFonts w:ascii="Calibri Light" w:hAnsi="Calibri Light"/>
                <w:b/>
                <w:sz w:val="22"/>
                <w:szCs w:val="22"/>
              </w:rPr>
            </w:pPr>
            <w:r>
              <w:rPr>
                <w:rFonts w:ascii="Calibri Light" w:hAnsi="Calibri Light"/>
                <w:b/>
                <w:sz w:val="22"/>
                <w:szCs w:val="22"/>
              </w:rPr>
              <w:t>3</w:t>
            </w:r>
          </w:p>
        </w:tc>
        <w:tc>
          <w:tcPr>
            <w:tcW w:w="865" w:type="pct"/>
            <w:tcBorders>
              <w:top w:val="single" w:sz="4" w:space="0" w:color="auto"/>
              <w:left w:val="single" w:sz="4" w:space="0" w:color="auto"/>
              <w:bottom w:val="single" w:sz="4" w:space="0" w:color="auto"/>
              <w:right w:val="single" w:sz="4" w:space="0" w:color="auto"/>
            </w:tcBorders>
          </w:tcPr>
          <w:p w14:paraId="07ECF3D6" w14:textId="22B0E504" w:rsidR="00166C89" w:rsidRDefault="00166C89" w:rsidP="00166C89">
            <w:pPr>
              <w:spacing w:after="0"/>
              <w:jc w:val="center"/>
              <w:rPr>
                <w:rFonts w:ascii="Calibri Light" w:hAnsi="Calibri Light"/>
                <w:b/>
                <w:sz w:val="22"/>
                <w:szCs w:val="22"/>
              </w:rPr>
            </w:pPr>
            <w:r>
              <w:rPr>
                <w:rFonts w:ascii="Calibri Light" w:hAnsi="Calibri Light"/>
                <w:b/>
                <w:sz w:val="22"/>
                <w:szCs w:val="22"/>
              </w:rPr>
              <w:t>4</w:t>
            </w:r>
          </w:p>
        </w:tc>
        <w:tc>
          <w:tcPr>
            <w:tcW w:w="804" w:type="pct"/>
            <w:tcBorders>
              <w:top w:val="single" w:sz="4" w:space="0" w:color="auto"/>
              <w:left w:val="single" w:sz="4" w:space="0" w:color="auto"/>
              <w:bottom w:val="single" w:sz="4" w:space="0" w:color="auto"/>
              <w:right w:val="single" w:sz="4" w:space="0" w:color="auto"/>
            </w:tcBorders>
          </w:tcPr>
          <w:p w14:paraId="28530660" w14:textId="774E7CE0" w:rsidR="00166C89" w:rsidRDefault="00166C89" w:rsidP="00166C89">
            <w:pPr>
              <w:spacing w:after="0"/>
              <w:jc w:val="center"/>
              <w:rPr>
                <w:rFonts w:ascii="Calibri Light" w:hAnsi="Calibri Light"/>
                <w:b/>
                <w:sz w:val="22"/>
                <w:szCs w:val="22"/>
              </w:rPr>
            </w:pPr>
            <w:r>
              <w:rPr>
                <w:rFonts w:ascii="Calibri Light" w:hAnsi="Calibri Light"/>
                <w:b/>
                <w:sz w:val="22"/>
                <w:szCs w:val="22"/>
              </w:rPr>
              <w:t>5</w:t>
            </w:r>
          </w:p>
        </w:tc>
        <w:tc>
          <w:tcPr>
            <w:tcW w:w="802" w:type="pct"/>
            <w:tcBorders>
              <w:top w:val="single" w:sz="4" w:space="0" w:color="auto"/>
              <w:left w:val="single" w:sz="4" w:space="0" w:color="auto"/>
              <w:bottom w:val="single" w:sz="4" w:space="0" w:color="auto"/>
              <w:right w:val="single" w:sz="4" w:space="0" w:color="auto"/>
            </w:tcBorders>
          </w:tcPr>
          <w:p w14:paraId="14285C1B" w14:textId="1919A6F2" w:rsidR="00166C89" w:rsidRDefault="00166C89" w:rsidP="00166C89">
            <w:pPr>
              <w:spacing w:after="0"/>
              <w:jc w:val="center"/>
              <w:rPr>
                <w:rFonts w:ascii="Calibri Light" w:hAnsi="Calibri Light"/>
                <w:b/>
                <w:sz w:val="22"/>
                <w:szCs w:val="22"/>
              </w:rPr>
            </w:pPr>
            <w:r>
              <w:rPr>
                <w:rFonts w:ascii="Calibri Light" w:hAnsi="Calibri Light"/>
                <w:b/>
                <w:sz w:val="22"/>
                <w:szCs w:val="22"/>
              </w:rPr>
              <w:t>6</w:t>
            </w:r>
          </w:p>
        </w:tc>
      </w:tr>
      <w:tr w:rsidR="00166C89" w14:paraId="05005E28" w14:textId="77777777" w:rsidTr="00166C89">
        <w:tc>
          <w:tcPr>
            <w:tcW w:w="371" w:type="pct"/>
            <w:tcBorders>
              <w:top w:val="single" w:sz="4" w:space="0" w:color="auto"/>
              <w:left w:val="single" w:sz="4" w:space="0" w:color="auto"/>
              <w:bottom w:val="single" w:sz="4" w:space="0" w:color="auto"/>
              <w:right w:val="single" w:sz="4" w:space="0" w:color="auto"/>
            </w:tcBorders>
            <w:hideMark/>
          </w:tcPr>
          <w:p w14:paraId="323FC8E1"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1.</w:t>
            </w:r>
          </w:p>
        </w:tc>
        <w:tc>
          <w:tcPr>
            <w:tcW w:w="1293" w:type="pct"/>
            <w:tcBorders>
              <w:top w:val="single" w:sz="4" w:space="0" w:color="auto"/>
              <w:left w:val="single" w:sz="4" w:space="0" w:color="auto"/>
              <w:bottom w:val="single" w:sz="4" w:space="0" w:color="auto"/>
              <w:right w:val="single" w:sz="4" w:space="0" w:color="auto"/>
            </w:tcBorders>
            <w:hideMark/>
          </w:tcPr>
          <w:p w14:paraId="540A31C9"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Gręžinio likvidavimo projekto parengimas, suderinimas Lietuvos geologijos tarnyboje</w:t>
            </w:r>
          </w:p>
        </w:tc>
        <w:tc>
          <w:tcPr>
            <w:tcW w:w="865" w:type="pct"/>
            <w:tcBorders>
              <w:top w:val="single" w:sz="4" w:space="0" w:color="auto"/>
              <w:left w:val="single" w:sz="4" w:space="0" w:color="auto"/>
              <w:bottom w:val="single" w:sz="4" w:space="0" w:color="auto"/>
              <w:right w:val="single" w:sz="4" w:space="0" w:color="auto"/>
            </w:tcBorders>
            <w:vAlign w:val="center"/>
          </w:tcPr>
          <w:p w14:paraId="5661D09B" w14:textId="56617F01" w:rsidR="00166C89" w:rsidRDefault="00166C89" w:rsidP="00166C89">
            <w:pPr>
              <w:spacing w:after="0"/>
              <w:jc w:val="center"/>
              <w:rPr>
                <w:rFonts w:ascii="Calibri Light" w:hAnsi="Calibri Light"/>
                <w:sz w:val="22"/>
                <w:szCs w:val="22"/>
              </w:rPr>
            </w:pPr>
            <w:r>
              <w:rPr>
                <w:rFonts w:ascii="Calibri Light" w:hAnsi="Calibri Light"/>
                <w:sz w:val="22"/>
                <w:szCs w:val="22"/>
              </w:rPr>
              <w:t>Vnt.</w:t>
            </w:r>
          </w:p>
        </w:tc>
        <w:tc>
          <w:tcPr>
            <w:tcW w:w="865" w:type="pct"/>
            <w:tcBorders>
              <w:top w:val="single" w:sz="4" w:space="0" w:color="auto"/>
              <w:left w:val="single" w:sz="4" w:space="0" w:color="auto"/>
              <w:bottom w:val="single" w:sz="4" w:space="0" w:color="auto"/>
              <w:right w:val="single" w:sz="4" w:space="0" w:color="auto"/>
            </w:tcBorders>
            <w:vAlign w:val="center"/>
            <w:hideMark/>
          </w:tcPr>
          <w:p w14:paraId="2624C1E4" w14:textId="67EBA690" w:rsidR="00166C89" w:rsidRDefault="00166C89" w:rsidP="00166C89">
            <w:pPr>
              <w:spacing w:after="0"/>
              <w:jc w:val="center"/>
              <w:rPr>
                <w:rFonts w:ascii="Calibri Light" w:hAnsi="Calibri Light"/>
                <w:sz w:val="22"/>
                <w:szCs w:val="22"/>
              </w:rPr>
            </w:pPr>
            <w:r>
              <w:rPr>
                <w:rFonts w:ascii="Calibri Light" w:hAnsi="Calibri Light"/>
                <w:sz w:val="22"/>
                <w:szCs w:val="22"/>
              </w:rPr>
              <w:t>4</w:t>
            </w:r>
          </w:p>
        </w:tc>
        <w:tc>
          <w:tcPr>
            <w:tcW w:w="804" w:type="pct"/>
            <w:tcBorders>
              <w:top w:val="single" w:sz="4" w:space="0" w:color="auto"/>
              <w:left w:val="single" w:sz="4" w:space="0" w:color="auto"/>
              <w:bottom w:val="single" w:sz="4" w:space="0" w:color="auto"/>
              <w:right w:val="single" w:sz="4" w:space="0" w:color="auto"/>
            </w:tcBorders>
            <w:vAlign w:val="center"/>
          </w:tcPr>
          <w:p w14:paraId="6B2F0172" w14:textId="77777777" w:rsidR="00166C89" w:rsidRDefault="00166C89" w:rsidP="00166C89">
            <w:pPr>
              <w:spacing w:after="0"/>
              <w:jc w:val="center"/>
              <w:rPr>
                <w:rFonts w:ascii="Calibri Light" w:hAnsi="Calibri Light"/>
                <w:sz w:val="22"/>
                <w:szCs w:val="22"/>
              </w:rPr>
            </w:pPr>
          </w:p>
        </w:tc>
        <w:tc>
          <w:tcPr>
            <w:tcW w:w="802" w:type="pct"/>
            <w:tcBorders>
              <w:top w:val="single" w:sz="4" w:space="0" w:color="auto"/>
              <w:left w:val="single" w:sz="4" w:space="0" w:color="auto"/>
              <w:bottom w:val="single" w:sz="4" w:space="0" w:color="auto"/>
              <w:right w:val="single" w:sz="4" w:space="0" w:color="auto"/>
            </w:tcBorders>
            <w:vAlign w:val="center"/>
          </w:tcPr>
          <w:p w14:paraId="05576668" w14:textId="77777777" w:rsidR="00166C89" w:rsidRDefault="00166C89" w:rsidP="00166C89">
            <w:pPr>
              <w:spacing w:after="0"/>
              <w:jc w:val="center"/>
              <w:rPr>
                <w:rFonts w:ascii="Calibri Light" w:hAnsi="Calibri Light"/>
                <w:sz w:val="22"/>
                <w:szCs w:val="22"/>
              </w:rPr>
            </w:pPr>
          </w:p>
        </w:tc>
      </w:tr>
      <w:tr w:rsidR="00166C89" w14:paraId="1BCC8C2E" w14:textId="77777777" w:rsidTr="00166C89">
        <w:tc>
          <w:tcPr>
            <w:tcW w:w="371" w:type="pct"/>
            <w:tcBorders>
              <w:top w:val="single" w:sz="4" w:space="0" w:color="auto"/>
              <w:left w:val="single" w:sz="4" w:space="0" w:color="auto"/>
              <w:bottom w:val="single" w:sz="4" w:space="0" w:color="auto"/>
              <w:right w:val="single" w:sz="4" w:space="0" w:color="auto"/>
            </w:tcBorders>
            <w:hideMark/>
          </w:tcPr>
          <w:p w14:paraId="7A28C4BF"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2.</w:t>
            </w:r>
          </w:p>
        </w:tc>
        <w:tc>
          <w:tcPr>
            <w:tcW w:w="1293" w:type="pct"/>
            <w:tcBorders>
              <w:top w:val="single" w:sz="4" w:space="0" w:color="auto"/>
              <w:left w:val="single" w:sz="4" w:space="0" w:color="auto"/>
              <w:bottom w:val="single" w:sz="4" w:space="0" w:color="auto"/>
              <w:right w:val="single" w:sz="4" w:space="0" w:color="auto"/>
            </w:tcBorders>
            <w:hideMark/>
          </w:tcPr>
          <w:p w14:paraId="0910D7A4"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Užkemšamas gręžinys, prijungtas prie magistralinės sifoninės linijos D200-D250  diametro</w:t>
            </w:r>
          </w:p>
        </w:tc>
        <w:tc>
          <w:tcPr>
            <w:tcW w:w="865" w:type="pct"/>
            <w:tcBorders>
              <w:top w:val="single" w:sz="4" w:space="0" w:color="auto"/>
              <w:left w:val="single" w:sz="4" w:space="0" w:color="auto"/>
              <w:bottom w:val="single" w:sz="4" w:space="0" w:color="auto"/>
              <w:right w:val="single" w:sz="4" w:space="0" w:color="auto"/>
            </w:tcBorders>
            <w:vAlign w:val="center"/>
          </w:tcPr>
          <w:p w14:paraId="0DA9FEA6" w14:textId="6C6BD14C" w:rsidR="00166C89" w:rsidRDefault="00166C89" w:rsidP="00166C89">
            <w:pPr>
              <w:spacing w:after="0"/>
              <w:jc w:val="center"/>
              <w:rPr>
                <w:rFonts w:ascii="Calibri Light" w:hAnsi="Calibri Light"/>
                <w:sz w:val="22"/>
                <w:szCs w:val="22"/>
              </w:rPr>
            </w:pPr>
            <w:r>
              <w:rPr>
                <w:rFonts w:ascii="Calibri Light" w:hAnsi="Calibri Light"/>
                <w:sz w:val="22"/>
                <w:szCs w:val="22"/>
              </w:rPr>
              <w:t>m</w:t>
            </w:r>
          </w:p>
        </w:tc>
        <w:tc>
          <w:tcPr>
            <w:tcW w:w="865" w:type="pct"/>
            <w:tcBorders>
              <w:top w:val="single" w:sz="4" w:space="0" w:color="auto"/>
              <w:left w:val="single" w:sz="4" w:space="0" w:color="auto"/>
              <w:bottom w:val="single" w:sz="4" w:space="0" w:color="auto"/>
              <w:right w:val="single" w:sz="4" w:space="0" w:color="auto"/>
            </w:tcBorders>
            <w:vAlign w:val="center"/>
            <w:hideMark/>
          </w:tcPr>
          <w:p w14:paraId="662D529E" w14:textId="684C71A3" w:rsidR="00166C89" w:rsidRDefault="00166C89" w:rsidP="00166C89">
            <w:pPr>
              <w:spacing w:after="0"/>
              <w:jc w:val="center"/>
              <w:rPr>
                <w:rFonts w:ascii="Calibri Light" w:hAnsi="Calibri Light"/>
                <w:sz w:val="22"/>
                <w:szCs w:val="22"/>
              </w:rPr>
            </w:pPr>
            <w:r>
              <w:rPr>
                <w:rFonts w:ascii="Calibri Light" w:hAnsi="Calibri Light"/>
                <w:sz w:val="22"/>
                <w:szCs w:val="22"/>
              </w:rPr>
              <w:t>20</w:t>
            </w:r>
          </w:p>
        </w:tc>
        <w:tc>
          <w:tcPr>
            <w:tcW w:w="804" w:type="pct"/>
            <w:tcBorders>
              <w:top w:val="single" w:sz="4" w:space="0" w:color="auto"/>
              <w:left w:val="single" w:sz="4" w:space="0" w:color="auto"/>
              <w:bottom w:val="single" w:sz="4" w:space="0" w:color="auto"/>
              <w:right w:val="single" w:sz="4" w:space="0" w:color="auto"/>
            </w:tcBorders>
            <w:vAlign w:val="center"/>
          </w:tcPr>
          <w:p w14:paraId="73C75F65" w14:textId="77777777" w:rsidR="00166C89" w:rsidRDefault="00166C89" w:rsidP="00166C89">
            <w:pPr>
              <w:spacing w:after="0"/>
              <w:jc w:val="center"/>
              <w:rPr>
                <w:rFonts w:ascii="Calibri Light" w:hAnsi="Calibri Light"/>
                <w:sz w:val="22"/>
                <w:szCs w:val="22"/>
              </w:rPr>
            </w:pPr>
          </w:p>
        </w:tc>
        <w:tc>
          <w:tcPr>
            <w:tcW w:w="802" w:type="pct"/>
            <w:tcBorders>
              <w:top w:val="single" w:sz="4" w:space="0" w:color="auto"/>
              <w:left w:val="single" w:sz="4" w:space="0" w:color="auto"/>
              <w:bottom w:val="single" w:sz="4" w:space="0" w:color="auto"/>
              <w:right w:val="single" w:sz="4" w:space="0" w:color="auto"/>
            </w:tcBorders>
            <w:vAlign w:val="center"/>
          </w:tcPr>
          <w:p w14:paraId="42A3AA64" w14:textId="77777777" w:rsidR="00166C89" w:rsidRDefault="00166C89" w:rsidP="00166C89">
            <w:pPr>
              <w:spacing w:after="0"/>
              <w:jc w:val="center"/>
              <w:rPr>
                <w:rFonts w:ascii="Calibri Light" w:hAnsi="Calibri Light"/>
                <w:sz w:val="22"/>
                <w:szCs w:val="22"/>
              </w:rPr>
            </w:pPr>
          </w:p>
        </w:tc>
      </w:tr>
      <w:tr w:rsidR="00166C89" w14:paraId="03CFBBBC" w14:textId="77777777" w:rsidTr="00166C89">
        <w:tc>
          <w:tcPr>
            <w:tcW w:w="371" w:type="pct"/>
            <w:tcBorders>
              <w:top w:val="single" w:sz="4" w:space="0" w:color="auto"/>
              <w:left w:val="single" w:sz="4" w:space="0" w:color="auto"/>
              <w:bottom w:val="single" w:sz="4" w:space="0" w:color="auto"/>
              <w:right w:val="single" w:sz="4" w:space="0" w:color="auto"/>
            </w:tcBorders>
            <w:hideMark/>
          </w:tcPr>
          <w:p w14:paraId="112A8FFD" w14:textId="77777777" w:rsidR="00166C89" w:rsidRDefault="00166C89" w:rsidP="00166C89">
            <w:pPr>
              <w:spacing w:after="0"/>
              <w:jc w:val="both"/>
              <w:rPr>
                <w:rFonts w:ascii="Calibri Light" w:hAnsi="Calibri Light"/>
                <w:sz w:val="22"/>
                <w:szCs w:val="22"/>
              </w:rPr>
            </w:pPr>
            <w:r>
              <w:rPr>
                <w:rFonts w:ascii="Calibri Light" w:hAnsi="Calibri Light"/>
                <w:sz w:val="22"/>
                <w:szCs w:val="22"/>
              </w:rPr>
              <w:lastRenderedPageBreak/>
              <w:t>3.</w:t>
            </w:r>
          </w:p>
        </w:tc>
        <w:tc>
          <w:tcPr>
            <w:tcW w:w="1293" w:type="pct"/>
            <w:tcBorders>
              <w:top w:val="single" w:sz="4" w:space="0" w:color="auto"/>
              <w:left w:val="single" w:sz="4" w:space="0" w:color="auto"/>
              <w:bottom w:val="single" w:sz="4" w:space="0" w:color="auto"/>
              <w:right w:val="single" w:sz="4" w:space="0" w:color="auto"/>
            </w:tcBorders>
            <w:hideMark/>
          </w:tcPr>
          <w:p w14:paraId="28E29722"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Užkemšamas gręžinys, prijungtas prie magistralinės sifoninės linijos D300-D350  diametro</w:t>
            </w:r>
          </w:p>
        </w:tc>
        <w:tc>
          <w:tcPr>
            <w:tcW w:w="865" w:type="pct"/>
            <w:tcBorders>
              <w:top w:val="single" w:sz="4" w:space="0" w:color="auto"/>
              <w:left w:val="single" w:sz="4" w:space="0" w:color="auto"/>
              <w:bottom w:val="single" w:sz="4" w:space="0" w:color="auto"/>
              <w:right w:val="single" w:sz="4" w:space="0" w:color="auto"/>
            </w:tcBorders>
            <w:vAlign w:val="center"/>
          </w:tcPr>
          <w:p w14:paraId="4AB852C6" w14:textId="7F493E87" w:rsidR="00166C89" w:rsidRDefault="00166C89" w:rsidP="00166C89">
            <w:pPr>
              <w:spacing w:after="0"/>
              <w:jc w:val="center"/>
              <w:rPr>
                <w:rFonts w:ascii="Calibri Light" w:hAnsi="Calibri Light"/>
                <w:sz w:val="22"/>
                <w:szCs w:val="22"/>
              </w:rPr>
            </w:pPr>
            <w:r>
              <w:rPr>
                <w:rFonts w:ascii="Calibri Light" w:hAnsi="Calibri Light"/>
                <w:sz w:val="22"/>
                <w:szCs w:val="22"/>
              </w:rPr>
              <w:t>m</w:t>
            </w:r>
          </w:p>
        </w:tc>
        <w:tc>
          <w:tcPr>
            <w:tcW w:w="865" w:type="pct"/>
            <w:tcBorders>
              <w:top w:val="single" w:sz="4" w:space="0" w:color="auto"/>
              <w:left w:val="single" w:sz="4" w:space="0" w:color="auto"/>
              <w:bottom w:val="single" w:sz="4" w:space="0" w:color="auto"/>
              <w:right w:val="single" w:sz="4" w:space="0" w:color="auto"/>
            </w:tcBorders>
            <w:vAlign w:val="center"/>
            <w:hideMark/>
          </w:tcPr>
          <w:p w14:paraId="17CCAC00" w14:textId="5A4CD622" w:rsidR="00166C89" w:rsidRDefault="00166C89" w:rsidP="00166C89">
            <w:pPr>
              <w:spacing w:after="0"/>
              <w:jc w:val="center"/>
              <w:rPr>
                <w:rFonts w:ascii="Calibri Light" w:hAnsi="Calibri Light"/>
                <w:sz w:val="22"/>
                <w:szCs w:val="22"/>
              </w:rPr>
            </w:pPr>
            <w:r>
              <w:rPr>
                <w:rFonts w:ascii="Calibri Light" w:hAnsi="Calibri Light"/>
                <w:sz w:val="22"/>
                <w:szCs w:val="22"/>
              </w:rPr>
              <w:t>20</w:t>
            </w:r>
          </w:p>
        </w:tc>
        <w:tc>
          <w:tcPr>
            <w:tcW w:w="804" w:type="pct"/>
            <w:tcBorders>
              <w:top w:val="single" w:sz="4" w:space="0" w:color="auto"/>
              <w:left w:val="single" w:sz="4" w:space="0" w:color="auto"/>
              <w:bottom w:val="single" w:sz="4" w:space="0" w:color="auto"/>
              <w:right w:val="single" w:sz="4" w:space="0" w:color="auto"/>
            </w:tcBorders>
            <w:vAlign w:val="center"/>
          </w:tcPr>
          <w:p w14:paraId="21EF3BC4" w14:textId="77777777" w:rsidR="00166C89" w:rsidRDefault="00166C89" w:rsidP="00166C89">
            <w:pPr>
              <w:spacing w:after="0"/>
              <w:jc w:val="center"/>
              <w:rPr>
                <w:rFonts w:ascii="Calibri Light" w:hAnsi="Calibri Light"/>
                <w:sz w:val="22"/>
                <w:szCs w:val="22"/>
              </w:rPr>
            </w:pPr>
          </w:p>
        </w:tc>
        <w:tc>
          <w:tcPr>
            <w:tcW w:w="802" w:type="pct"/>
            <w:tcBorders>
              <w:top w:val="single" w:sz="4" w:space="0" w:color="auto"/>
              <w:left w:val="single" w:sz="4" w:space="0" w:color="auto"/>
              <w:bottom w:val="single" w:sz="4" w:space="0" w:color="auto"/>
              <w:right w:val="single" w:sz="4" w:space="0" w:color="auto"/>
            </w:tcBorders>
            <w:vAlign w:val="center"/>
          </w:tcPr>
          <w:p w14:paraId="71D497C8" w14:textId="77777777" w:rsidR="00166C89" w:rsidRDefault="00166C89" w:rsidP="00166C89">
            <w:pPr>
              <w:spacing w:after="0"/>
              <w:jc w:val="center"/>
              <w:rPr>
                <w:rFonts w:ascii="Calibri Light" w:hAnsi="Calibri Light"/>
                <w:sz w:val="22"/>
                <w:szCs w:val="22"/>
              </w:rPr>
            </w:pPr>
          </w:p>
        </w:tc>
      </w:tr>
      <w:tr w:rsidR="00166C89" w14:paraId="2F2353AA" w14:textId="77777777" w:rsidTr="00166C89">
        <w:tc>
          <w:tcPr>
            <w:tcW w:w="371" w:type="pct"/>
            <w:tcBorders>
              <w:top w:val="single" w:sz="4" w:space="0" w:color="auto"/>
              <w:left w:val="single" w:sz="4" w:space="0" w:color="auto"/>
              <w:bottom w:val="single" w:sz="4" w:space="0" w:color="auto"/>
              <w:right w:val="single" w:sz="4" w:space="0" w:color="auto"/>
            </w:tcBorders>
            <w:hideMark/>
          </w:tcPr>
          <w:p w14:paraId="5361DA50"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4.</w:t>
            </w:r>
          </w:p>
        </w:tc>
        <w:tc>
          <w:tcPr>
            <w:tcW w:w="1293" w:type="pct"/>
            <w:tcBorders>
              <w:top w:val="single" w:sz="4" w:space="0" w:color="auto"/>
              <w:left w:val="single" w:sz="4" w:space="0" w:color="auto"/>
              <w:bottom w:val="single" w:sz="4" w:space="0" w:color="auto"/>
              <w:right w:val="single" w:sz="4" w:space="0" w:color="auto"/>
            </w:tcBorders>
            <w:hideMark/>
          </w:tcPr>
          <w:p w14:paraId="6C00FFAF"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Užkemšamas gręžinys, prijungtas prie magistralinės sifoninės linijos D400-D500  diametro</w:t>
            </w:r>
          </w:p>
        </w:tc>
        <w:tc>
          <w:tcPr>
            <w:tcW w:w="865" w:type="pct"/>
            <w:tcBorders>
              <w:top w:val="single" w:sz="4" w:space="0" w:color="auto"/>
              <w:left w:val="single" w:sz="4" w:space="0" w:color="auto"/>
              <w:bottom w:val="single" w:sz="4" w:space="0" w:color="auto"/>
              <w:right w:val="single" w:sz="4" w:space="0" w:color="auto"/>
            </w:tcBorders>
            <w:vAlign w:val="center"/>
          </w:tcPr>
          <w:p w14:paraId="38D91081" w14:textId="37F0ACDE" w:rsidR="00166C89" w:rsidRDefault="00166C89" w:rsidP="00166C89">
            <w:pPr>
              <w:spacing w:after="0"/>
              <w:jc w:val="center"/>
              <w:rPr>
                <w:rFonts w:ascii="Calibri Light" w:hAnsi="Calibri Light"/>
                <w:sz w:val="22"/>
                <w:szCs w:val="22"/>
              </w:rPr>
            </w:pPr>
            <w:r>
              <w:rPr>
                <w:rFonts w:ascii="Calibri Light" w:hAnsi="Calibri Light"/>
                <w:sz w:val="22"/>
                <w:szCs w:val="22"/>
              </w:rPr>
              <w:t>m</w:t>
            </w:r>
          </w:p>
        </w:tc>
        <w:tc>
          <w:tcPr>
            <w:tcW w:w="865" w:type="pct"/>
            <w:tcBorders>
              <w:top w:val="single" w:sz="4" w:space="0" w:color="auto"/>
              <w:left w:val="single" w:sz="4" w:space="0" w:color="auto"/>
              <w:bottom w:val="single" w:sz="4" w:space="0" w:color="auto"/>
              <w:right w:val="single" w:sz="4" w:space="0" w:color="auto"/>
            </w:tcBorders>
            <w:vAlign w:val="center"/>
            <w:hideMark/>
          </w:tcPr>
          <w:p w14:paraId="7D5DC77E" w14:textId="1986958F" w:rsidR="00166C89" w:rsidRDefault="00166C89" w:rsidP="00166C89">
            <w:pPr>
              <w:spacing w:after="0"/>
              <w:jc w:val="center"/>
              <w:rPr>
                <w:rFonts w:ascii="Calibri Light" w:hAnsi="Calibri Light"/>
                <w:sz w:val="22"/>
                <w:szCs w:val="22"/>
              </w:rPr>
            </w:pPr>
            <w:r>
              <w:rPr>
                <w:rFonts w:ascii="Calibri Light" w:hAnsi="Calibri Light"/>
                <w:sz w:val="22"/>
                <w:szCs w:val="22"/>
              </w:rPr>
              <w:t>20</w:t>
            </w:r>
          </w:p>
        </w:tc>
        <w:tc>
          <w:tcPr>
            <w:tcW w:w="804" w:type="pct"/>
            <w:tcBorders>
              <w:top w:val="single" w:sz="4" w:space="0" w:color="auto"/>
              <w:left w:val="single" w:sz="4" w:space="0" w:color="auto"/>
              <w:bottom w:val="single" w:sz="4" w:space="0" w:color="auto"/>
              <w:right w:val="single" w:sz="4" w:space="0" w:color="auto"/>
            </w:tcBorders>
            <w:vAlign w:val="center"/>
          </w:tcPr>
          <w:p w14:paraId="11BB34C5" w14:textId="77777777" w:rsidR="00166C89" w:rsidRDefault="00166C89" w:rsidP="00166C89">
            <w:pPr>
              <w:spacing w:after="0"/>
              <w:jc w:val="center"/>
              <w:rPr>
                <w:rFonts w:ascii="Calibri Light" w:hAnsi="Calibri Light"/>
                <w:sz w:val="22"/>
                <w:szCs w:val="22"/>
              </w:rPr>
            </w:pPr>
          </w:p>
        </w:tc>
        <w:tc>
          <w:tcPr>
            <w:tcW w:w="802" w:type="pct"/>
            <w:tcBorders>
              <w:top w:val="single" w:sz="4" w:space="0" w:color="auto"/>
              <w:left w:val="single" w:sz="4" w:space="0" w:color="auto"/>
              <w:bottom w:val="single" w:sz="4" w:space="0" w:color="auto"/>
              <w:right w:val="single" w:sz="4" w:space="0" w:color="auto"/>
            </w:tcBorders>
            <w:vAlign w:val="center"/>
          </w:tcPr>
          <w:p w14:paraId="55E4371E" w14:textId="77777777" w:rsidR="00166C89" w:rsidRDefault="00166C89" w:rsidP="00166C89">
            <w:pPr>
              <w:spacing w:after="0"/>
              <w:jc w:val="center"/>
              <w:rPr>
                <w:rFonts w:ascii="Calibri Light" w:hAnsi="Calibri Light"/>
                <w:sz w:val="22"/>
                <w:szCs w:val="22"/>
              </w:rPr>
            </w:pPr>
          </w:p>
        </w:tc>
      </w:tr>
      <w:tr w:rsidR="00166C89" w14:paraId="1C6C058D" w14:textId="77777777" w:rsidTr="00166C89">
        <w:tc>
          <w:tcPr>
            <w:tcW w:w="371" w:type="pct"/>
            <w:tcBorders>
              <w:top w:val="single" w:sz="4" w:space="0" w:color="auto"/>
              <w:left w:val="single" w:sz="4" w:space="0" w:color="auto"/>
              <w:bottom w:val="single" w:sz="4" w:space="0" w:color="auto"/>
              <w:right w:val="single" w:sz="4" w:space="0" w:color="auto"/>
            </w:tcBorders>
            <w:hideMark/>
          </w:tcPr>
          <w:p w14:paraId="794D6B75"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5.</w:t>
            </w:r>
          </w:p>
        </w:tc>
        <w:tc>
          <w:tcPr>
            <w:tcW w:w="1293" w:type="pct"/>
            <w:tcBorders>
              <w:top w:val="single" w:sz="4" w:space="0" w:color="auto"/>
              <w:left w:val="single" w:sz="4" w:space="0" w:color="auto"/>
              <w:bottom w:val="single" w:sz="4" w:space="0" w:color="auto"/>
              <w:right w:val="single" w:sz="4" w:space="0" w:color="auto"/>
            </w:tcBorders>
            <w:hideMark/>
          </w:tcPr>
          <w:p w14:paraId="2A206B61"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Užkemšamas gręžinys, prijungtas prie magistralinės sifoninės linijos D600  diametro</w:t>
            </w:r>
          </w:p>
        </w:tc>
        <w:tc>
          <w:tcPr>
            <w:tcW w:w="865" w:type="pct"/>
            <w:tcBorders>
              <w:top w:val="single" w:sz="4" w:space="0" w:color="auto"/>
              <w:left w:val="single" w:sz="4" w:space="0" w:color="auto"/>
              <w:bottom w:val="single" w:sz="4" w:space="0" w:color="auto"/>
              <w:right w:val="single" w:sz="4" w:space="0" w:color="auto"/>
            </w:tcBorders>
            <w:vAlign w:val="center"/>
          </w:tcPr>
          <w:p w14:paraId="0DAE0ACD" w14:textId="272482D0" w:rsidR="00166C89" w:rsidRDefault="00166C89" w:rsidP="00166C89">
            <w:pPr>
              <w:spacing w:after="0"/>
              <w:jc w:val="center"/>
              <w:rPr>
                <w:rFonts w:ascii="Calibri Light" w:hAnsi="Calibri Light"/>
                <w:sz w:val="22"/>
                <w:szCs w:val="22"/>
              </w:rPr>
            </w:pPr>
            <w:r>
              <w:rPr>
                <w:rFonts w:ascii="Calibri Light" w:hAnsi="Calibri Light"/>
                <w:sz w:val="22"/>
                <w:szCs w:val="22"/>
              </w:rPr>
              <w:t>m</w:t>
            </w:r>
          </w:p>
        </w:tc>
        <w:tc>
          <w:tcPr>
            <w:tcW w:w="865" w:type="pct"/>
            <w:tcBorders>
              <w:top w:val="single" w:sz="4" w:space="0" w:color="auto"/>
              <w:left w:val="single" w:sz="4" w:space="0" w:color="auto"/>
              <w:bottom w:val="single" w:sz="4" w:space="0" w:color="auto"/>
              <w:right w:val="single" w:sz="4" w:space="0" w:color="auto"/>
            </w:tcBorders>
            <w:vAlign w:val="center"/>
            <w:hideMark/>
          </w:tcPr>
          <w:p w14:paraId="38C43617" w14:textId="5B245109" w:rsidR="00166C89" w:rsidRDefault="00166C89" w:rsidP="00166C89">
            <w:pPr>
              <w:spacing w:after="0"/>
              <w:jc w:val="center"/>
              <w:rPr>
                <w:rFonts w:ascii="Calibri Light" w:hAnsi="Calibri Light"/>
                <w:sz w:val="22"/>
                <w:szCs w:val="22"/>
              </w:rPr>
            </w:pPr>
            <w:r>
              <w:rPr>
                <w:rFonts w:ascii="Calibri Light" w:hAnsi="Calibri Light"/>
                <w:sz w:val="22"/>
                <w:szCs w:val="22"/>
              </w:rPr>
              <w:t>20</w:t>
            </w:r>
          </w:p>
        </w:tc>
        <w:tc>
          <w:tcPr>
            <w:tcW w:w="804" w:type="pct"/>
            <w:tcBorders>
              <w:top w:val="single" w:sz="4" w:space="0" w:color="auto"/>
              <w:left w:val="single" w:sz="4" w:space="0" w:color="auto"/>
              <w:bottom w:val="single" w:sz="4" w:space="0" w:color="auto"/>
              <w:right w:val="single" w:sz="4" w:space="0" w:color="auto"/>
            </w:tcBorders>
            <w:vAlign w:val="center"/>
          </w:tcPr>
          <w:p w14:paraId="5A5BDFA1" w14:textId="77777777" w:rsidR="00166C89" w:rsidRDefault="00166C89" w:rsidP="00166C89">
            <w:pPr>
              <w:spacing w:after="0"/>
              <w:jc w:val="center"/>
              <w:rPr>
                <w:rFonts w:ascii="Calibri Light" w:hAnsi="Calibri Light"/>
                <w:sz w:val="22"/>
                <w:szCs w:val="22"/>
              </w:rPr>
            </w:pPr>
          </w:p>
        </w:tc>
        <w:tc>
          <w:tcPr>
            <w:tcW w:w="802" w:type="pct"/>
            <w:tcBorders>
              <w:top w:val="single" w:sz="4" w:space="0" w:color="auto"/>
              <w:left w:val="single" w:sz="4" w:space="0" w:color="auto"/>
              <w:bottom w:val="single" w:sz="4" w:space="0" w:color="auto"/>
              <w:right w:val="single" w:sz="4" w:space="0" w:color="auto"/>
            </w:tcBorders>
            <w:vAlign w:val="center"/>
          </w:tcPr>
          <w:p w14:paraId="119F0413" w14:textId="77777777" w:rsidR="00166C89" w:rsidRDefault="00166C89" w:rsidP="00166C89">
            <w:pPr>
              <w:spacing w:after="0"/>
              <w:jc w:val="center"/>
              <w:rPr>
                <w:rFonts w:ascii="Calibri Light" w:hAnsi="Calibri Light"/>
                <w:sz w:val="22"/>
                <w:szCs w:val="22"/>
              </w:rPr>
            </w:pPr>
          </w:p>
        </w:tc>
      </w:tr>
      <w:tr w:rsidR="00166C89" w14:paraId="64434CC8" w14:textId="77777777" w:rsidTr="00166C89">
        <w:tc>
          <w:tcPr>
            <w:tcW w:w="371" w:type="pct"/>
            <w:tcBorders>
              <w:top w:val="single" w:sz="4" w:space="0" w:color="auto"/>
              <w:left w:val="single" w:sz="4" w:space="0" w:color="auto"/>
              <w:bottom w:val="single" w:sz="4" w:space="0" w:color="auto"/>
              <w:right w:val="single" w:sz="4" w:space="0" w:color="auto"/>
            </w:tcBorders>
            <w:hideMark/>
          </w:tcPr>
          <w:p w14:paraId="771DB1FC"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6.</w:t>
            </w:r>
          </w:p>
        </w:tc>
        <w:tc>
          <w:tcPr>
            <w:tcW w:w="1293" w:type="pct"/>
            <w:tcBorders>
              <w:top w:val="single" w:sz="4" w:space="0" w:color="auto"/>
              <w:left w:val="single" w:sz="4" w:space="0" w:color="auto"/>
              <w:bottom w:val="single" w:sz="4" w:space="0" w:color="auto"/>
              <w:right w:val="single" w:sz="4" w:space="0" w:color="auto"/>
            </w:tcBorders>
            <w:hideMark/>
          </w:tcPr>
          <w:p w14:paraId="4942007D"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Gręžinio siurblinės  gelžbetoninių žiedų kaupe demontavimas, atliekų utilizavimas su reikiama dokumentacija, kaupo  išlyginimas ir teritorijos sutvarkymas.</w:t>
            </w:r>
          </w:p>
        </w:tc>
        <w:tc>
          <w:tcPr>
            <w:tcW w:w="865" w:type="pct"/>
            <w:tcBorders>
              <w:top w:val="single" w:sz="4" w:space="0" w:color="auto"/>
              <w:left w:val="single" w:sz="4" w:space="0" w:color="auto"/>
              <w:bottom w:val="single" w:sz="4" w:space="0" w:color="auto"/>
              <w:right w:val="single" w:sz="4" w:space="0" w:color="auto"/>
            </w:tcBorders>
            <w:vAlign w:val="center"/>
          </w:tcPr>
          <w:p w14:paraId="1EFD5CA3" w14:textId="5169E7F7" w:rsidR="00166C89" w:rsidRDefault="00166C89" w:rsidP="00166C89">
            <w:pPr>
              <w:spacing w:after="0"/>
              <w:jc w:val="center"/>
              <w:rPr>
                <w:rFonts w:ascii="Calibri Light" w:hAnsi="Calibri Light"/>
                <w:sz w:val="22"/>
                <w:szCs w:val="22"/>
              </w:rPr>
            </w:pPr>
            <w:r>
              <w:rPr>
                <w:rFonts w:ascii="Calibri Light" w:hAnsi="Calibri Light"/>
                <w:sz w:val="22"/>
                <w:szCs w:val="22"/>
              </w:rPr>
              <w:t>vnt</w:t>
            </w:r>
          </w:p>
        </w:tc>
        <w:tc>
          <w:tcPr>
            <w:tcW w:w="865" w:type="pct"/>
            <w:tcBorders>
              <w:top w:val="single" w:sz="4" w:space="0" w:color="auto"/>
              <w:left w:val="single" w:sz="4" w:space="0" w:color="auto"/>
              <w:bottom w:val="single" w:sz="4" w:space="0" w:color="auto"/>
              <w:right w:val="single" w:sz="4" w:space="0" w:color="auto"/>
            </w:tcBorders>
            <w:vAlign w:val="center"/>
            <w:hideMark/>
          </w:tcPr>
          <w:p w14:paraId="0419A3A4" w14:textId="68E11C08" w:rsidR="00166C89" w:rsidRDefault="00166C89" w:rsidP="00166C89">
            <w:pPr>
              <w:spacing w:after="0"/>
              <w:jc w:val="center"/>
              <w:rPr>
                <w:rFonts w:ascii="Calibri Light" w:hAnsi="Calibri Light"/>
                <w:sz w:val="22"/>
                <w:szCs w:val="22"/>
              </w:rPr>
            </w:pPr>
            <w:r>
              <w:rPr>
                <w:rFonts w:ascii="Calibri Light" w:hAnsi="Calibri Light"/>
                <w:sz w:val="22"/>
                <w:szCs w:val="22"/>
              </w:rPr>
              <w:t>4</w:t>
            </w:r>
          </w:p>
        </w:tc>
        <w:tc>
          <w:tcPr>
            <w:tcW w:w="804" w:type="pct"/>
            <w:tcBorders>
              <w:top w:val="single" w:sz="4" w:space="0" w:color="auto"/>
              <w:left w:val="single" w:sz="4" w:space="0" w:color="auto"/>
              <w:bottom w:val="single" w:sz="4" w:space="0" w:color="auto"/>
              <w:right w:val="single" w:sz="4" w:space="0" w:color="auto"/>
            </w:tcBorders>
            <w:vAlign w:val="center"/>
          </w:tcPr>
          <w:p w14:paraId="66A77117" w14:textId="77777777" w:rsidR="00166C89" w:rsidRDefault="00166C89" w:rsidP="00166C89">
            <w:pPr>
              <w:spacing w:after="0"/>
              <w:jc w:val="center"/>
              <w:rPr>
                <w:rFonts w:ascii="Calibri Light" w:hAnsi="Calibri Light"/>
                <w:sz w:val="22"/>
                <w:szCs w:val="22"/>
              </w:rPr>
            </w:pPr>
          </w:p>
        </w:tc>
        <w:tc>
          <w:tcPr>
            <w:tcW w:w="802" w:type="pct"/>
            <w:tcBorders>
              <w:top w:val="single" w:sz="4" w:space="0" w:color="auto"/>
              <w:left w:val="single" w:sz="4" w:space="0" w:color="auto"/>
              <w:bottom w:val="single" w:sz="4" w:space="0" w:color="auto"/>
              <w:right w:val="single" w:sz="4" w:space="0" w:color="auto"/>
            </w:tcBorders>
            <w:vAlign w:val="center"/>
          </w:tcPr>
          <w:p w14:paraId="40AA6722" w14:textId="77777777" w:rsidR="00166C89" w:rsidRDefault="00166C89" w:rsidP="00166C89">
            <w:pPr>
              <w:spacing w:after="0"/>
              <w:jc w:val="center"/>
              <w:rPr>
                <w:rFonts w:ascii="Calibri Light" w:hAnsi="Calibri Light"/>
                <w:sz w:val="22"/>
                <w:szCs w:val="22"/>
              </w:rPr>
            </w:pPr>
          </w:p>
        </w:tc>
      </w:tr>
      <w:tr w:rsidR="00166C89" w14:paraId="4C19FA18" w14:textId="77777777" w:rsidTr="00166C89">
        <w:tc>
          <w:tcPr>
            <w:tcW w:w="371" w:type="pct"/>
            <w:tcBorders>
              <w:top w:val="single" w:sz="4" w:space="0" w:color="auto"/>
              <w:left w:val="single" w:sz="4" w:space="0" w:color="auto"/>
              <w:bottom w:val="single" w:sz="4" w:space="0" w:color="auto"/>
              <w:right w:val="single" w:sz="4" w:space="0" w:color="auto"/>
            </w:tcBorders>
            <w:hideMark/>
          </w:tcPr>
          <w:p w14:paraId="04E56ECD"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7.</w:t>
            </w:r>
          </w:p>
        </w:tc>
        <w:tc>
          <w:tcPr>
            <w:tcW w:w="1293" w:type="pct"/>
            <w:tcBorders>
              <w:top w:val="single" w:sz="4" w:space="0" w:color="auto"/>
              <w:left w:val="single" w:sz="4" w:space="0" w:color="auto"/>
              <w:bottom w:val="single" w:sz="4" w:space="0" w:color="auto"/>
              <w:right w:val="single" w:sz="4" w:space="0" w:color="auto"/>
            </w:tcBorders>
            <w:hideMark/>
          </w:tcPr>
          <w:p w14:paraId="70D84F4A" w14:textId="77777777" w:rsidR="00166C89" w:rsidRDefault="00166C89" w:rsidP="00166C89">
            <w:pPr>
              <w:spacing w:after="0"/>
              <w:jc w:val="both"/>
              <w:rPr>
                <w:rFonts w:ascii="Calibri Light" w:hAnsi="Calibri Light"/>
                <w:sz w:val="22"/>
                <w:szCs w:val="22"/>
              </w:rPr>
            </w:pPr>
            <w:r>
              <w:rPr>
                <w:rFonts w:ascii="Calibri Light" w:hAnsi="Calibri Light"/>
                <w:sz w:val="22"/>
                <w:szCs w:val="22"/>
              </w:rPr>
              <w:t>Gręžinio likvidavimo dokumentacijos tvarkymas pagal techninę specifikaciją</w:t>
            </w:r>
          </w:p>
        </w:tc>
        <w:tc>
          <w:tcPr>
            <w:tcW w:w="865" w:type="pct"/>
            <w:tcBorders>
              <w:top w:val="single" w:sz="4" w:space="0" w:color="auto"/>
              <w:left w:val="single" w:sz="4" w:space="0" w:color="auto"/>
              <w:bottom w:val="single" w:sz="4" w:space="0" w:color="auto"/>
              <w:right w:val="single" w:sz="4" w:space="0" w:color="auto"/>
            </w:tcBorders>
            <w:vAlign w:val="center"/>
          </w:tcPr>
          <w:p w14:paraId="04CC3F78" w14:textId="2D3F7DA5" w:rsidR="00166C89" w:rsidRDefault="00166C89" w:rsidP="00166C89">
            <w:pPr>
              <w:spacing w:after="0"/>
              <w:jc w:val="center"/>
              <w:rPr>
                <w:rFonts w:ascii="Calibri Light" w:hAnsi="Calibri Light"/>
                <w:sz w:val="22"/>
                <w:szCs w:val="22"/>
              </w:rPr>
            </w:pPr>
            <w:r>
              <w:rPr>
                <w:rFonts w:ascii="Calibri Light" w:hAnsi="Calibri Light"/>
                <w:sz w:val="22"/>
                <w:szCs w:val="22"/>
              </w:rPr>
              <w:t>vnt</w:t>
            </w:r>
          </w:p>
        </w:tc>
        <w:tc>
          <w:tcPr>
            <w:tcW w:w="865" w:type="pct"/>
            <w:tcBorders>
              <w:top w:val="single" w:sz="4" w:space="0" w:color="auto"/>
              <w:left w:val="single" w:sz="4" w:space="0" w:color="auto"/>
              <w:bottom w:val="single" w:sz="4" w:space="0" w:color="auto"/>
              <w:right w:val="single" w:sz="4" w:space="0" w:color="auto"/>
            </w:tcBorders>
            <w:vAlign w:val="center"/>
            <w:hideMark/>
          </w:tcPr>
          <w:p w14:paraId="3566B927" w14:textId="78D7AB1C" w:rsidR="00166C89" w:rsidRDefault="00166C89" w:rsidP="00166C89">
            <w:pPr>
              <w:spacing w:after="0"/>
              <w:jc w:val="center"/>
              <w:rPr>
                <w:rFonts w:ascii="Calibri Light" w:hAnsi="Calibri Light"/>
                <w:sz w:val="22"/>
                <w:szCs w:val="22"/>
              </w:rPr>
            </w:pPr>
            <w:r>
              <w:rPr>
                <w:rFonts w:ascii="Calibri Light" w:hAnsi="Calibri Light"/>
                <w:sz w:val="22"/>
                <w:szCs w:val="22"/>
              </w:rPr>
              <w:t>4</w:t>
            </w:r>
          </w:p>
        </w:tc>
        <w:tc>
          <w:tcPr>
            <w:tcW w:w="804" w:type="pct"/>
            <w:tcBorders>
              <w:top w:val="single" w:sz="4" w:space="0" w:color="auto"/>
              <w:left w:val="single" w:sz="4" w:space="0" w:color="auto"/>
              <w:bottom w:val="single" w:sz="4" w:space="0" w:color="auto"/>
              <w:right w:val="single" w:sz="4" w:space="0" w:color="auto"/>
            </w:tcBorders>
            <w:vAlign w:val="center"/>
          </w:tcPr>
          <w:p w14:paraId="40D9DCF8" w14:textId="77777777" w:rsidR="00166C89" w:rsidRDefault="00166C89" w:rsidP="00166C89">
            <w:pPr>
              <w:spacing w:after="0"/>
              <w:jc w:val="center"/>
              <w:rPr>
                <w:rFonts w:ascii="Calibri Light" w:hAnsi="Calibri Light"/>
                <w:sz w:val="22"/>
                <w:szCs w:val="22"/>
              </w:rPr>
            </w:pPr>
          </w:p>
        </w:tc>
        <w:tc>
          <w:tcPr>
            <w:tcW w:w="802" w:type="pct"/>
            <w:tcBorders>
              <w:top w:val="single" w:sz="4" w:space="0" w:color="auto"/>
              <w:left w:val="single" w:sz="4" w:space="0" w:color="auto"/>
              <w:bottom w:val="single" w:sz="4" w:space="0" w:color="auto"/>
              <w:right w:val="single" w:sz="4" w:space="0" w:color="auto"/>
            </w:tcBorders>
            <w:vAlign w:val="center"/>
          </w:tcPr>
          <w:p w14:paraId="00FEDABB" w14:textId="77777777" w:rsidR="00166C89" w:rsidRDefault="00166C89" w:rsidP="00166C89">
            <w:pPr>
              <w:spacing w:after="0"/>
              <w:jc w:val="center"/>
              <w:rPr>
                <w:rFonts w:ascii="Calibri Light" w:hAnsi="Calibri Light"/>
                <w:sz w:val="22"/>
                <w:szCs w:val="22"/>
              </w:rPr>
            </w:pPr>
          </w:p>
        </w:tc>
      </w:tr>
      <w:tr w:rsidR="00166C89" w14:paraId="240EEC04" w14:textId="77777777" w:rsidTr="00166C89">
        <w:trPr>
          <w:trHeight w:val="275"/>
        </w:trPr>
        <w:tc>
          <w:tcPr>
            <w:tcW w:w="4198" w:type="pct"/>
            <w:gridSpan w:val="5"/>
            <w:tcBorders>
              <w:top w:val="single" w:sz="4" w:space="0" w:color="auto"/>
              <w:left w:val="single" w:sz="4" w:space="0" w:color="auto"/>
              <w:right w:val="single" w:sz="4" w:space="0" w:color="auto"/>
            </w:tcBorders>
          </w:tcPr>
          <w:p w14:paraId="573B0559" w14:textId="2AABA075" w:rsidR="00166C89" w:rsidRDefault="00166C89" w:rsidP="00166C89">
            <w:pPr>
              <w:spacing w:after="0"/>
              <w:jc w:val="right"/>
              <w:rPr>
                <w:rFonts w:ascii="Calibri Light" w:hAnsi="Calibri Light"/>
                <w:sz w:val="22"/>
                <w:szCs w:val="22"/>
              </w:rPr>
            </w:pPr>
            <w:r>
              <w:rPr>
                <w:rFonts w:ascii="Calibri Light" w:hAnsi="Calibri Light"/>
                <w:b/>
                <w:sz w:val="22"/>
                <w:szCs w:val="22"/>
              </w:rPr>
              <w:t>Bendra kaina, Eur be PVM</w:t>
            </w:r>
          </w:p>
        </w:tc>
        <w:tc>
          <w:tcPr>
            <w:tcW w:w="802" w:type="pct"/>
            <w:tcBorders>
              <w:top w:val="single" w:sz="4" w:space="0" w:color="auto"/>
              <w:left w:val="single" w:sz="4" w:space="0" w:color="auto"/>
              <w:bottom w:val="single" w:sz="4" w:space="0" w:color="auto"/>
              <w:right w:val="single" w:sz="4" w:space="0" w:color="auto"/>
            </w:tcBorders>
          </w:tcPr>
          <w:p w14:paraId="0E49109C" w14:textId="77777777" w:rsidR="00166C89" w:rsidRDefault="00166C89" w:rsidP="00166C89">
            <w:pPr>
              <w:spacing w:after="0"/>
              <w:jc w:val="both"/>
              <w:rPr>
                <w:rFonts w:ascii="Calibri Light" w:hAnsi="Calibri Light"/>
                <w:sz w:val="22"/>
                <w:szCs w:val="22"/>
              </w:rPr>
            </w:pPr>
          </w:p>
        </w:tc>
      </w:tr>
      <w:tr w:rsidR="00166C89" w14:paraId="6E05F134" w14:textId="77777777" w:rsidTr="00166C89">
        <w:trPr>
          <w:trHeight w:val="275"/>
        </w:trPr>
        <w:tc>
          <w:tcPr>
            <w:tcW w:w="4198" w:type="pct"/>
            <w:gridSpan w:val="5"/>
            <w:tcBorders>
              <w:left w:val="single" w:sz="4" w:space="0" w:color="auto"/>
              <w:right w:val="single" w:sz="4" w:space="0" w:color="auto"/>
            </w:tcBorders>
          </w:tcPr>
          <w:p w14:paraId="55312B3A" w14:textId="0B9EF204" w:rsidR="00166C89" w:rsidRDefault="00166C89" w:rsidP="00166C89">
            <w:pPr>
              <w:spacing w:after="0"/>
              <w:jc w:val="right"/>
              <w:rPr>
                <w:rFonts w:ascii="Calibri Light" w:hAnsi="Calibri Light"/>
                <w:b/>
                <w:sz w:val="22"/>
                <w:szCs w:val="22"/>
              </w:rPr>
            </w:pPr>
            <w:r>
              <w:rPr>
                <w:rFonts w:ascii="Calibri Light" w:hAnsi="Calibri Light"/>
                <w:b/>
                <w:sz w:val="22"/>
                <w:szCs w:val="22"/>
              </w:rPr>
              <w:t>PVM 21 %</w:t>
            </w:r>
          </w:p>
        </w:tc>
        <w:tc>
          <w:tcPr>
            <w:tcW w:w="802" w:type="pct"/>
            <w:tcBorders>
              <w:top w:val="single" w:sz="4" w:space="0" w:color="auto"/>
              <w:left w:val="single" w:sz="4" w:space="0" w:color="auto"/>
              <w:bottom w:val="single" w:sz="4" w:space="0" w:color="auto"/>
              <w:right w:val="single" w:sz="4" w:space="0" w:color="auto"/>
            </w:tcBorders>
          </w:tcPr>
          <w:p w14:paraId="5A5445C8" w14:textId="77777777" w:rsidR="00166C89" w:rsidRDefault="00166C89" w:rsidP="00166C89">
            <w:pPr>
              <w:spacing w:after="0"/>
              <w:jc w:val="right"/>
              <w:rPr>
                <w:rFonts w:ascii="Calibri Light" w:hAnsi="Calibri Light"/>
                <w:b/>
                <w:sz w:val="22"/>
                <w:szCs w:val="22"/>
              </w:rPr>
            </w:pPr>
          </w:p>
        </w:tc>
      </w:tr>
      <w:tr w:rsidR="00166C89" w14:paraId="144E60AC" w14:textId="77777777" w:rsidTr="00166C89">
        <w:trPr>
          <w:trHeight w:val="275"/>
        </w:trPr>
        <w:tc>
          <w:tcPr>
            <w:tcW w:w="4198" w:type="pct"/>
            <w:gridSpan w:val="5"/>
            <w:tcBorders>
              <w:left w:val="single" w:sz="4" w:space="0" w:color="auto"/>
              <w:right w:val="single" w:sz="4" w:space="0" w:color="auto"/>
            </w:tcBorders>
          </w:tcPr>
          <w:p w14:paraId="1C7FA0A8" w14:textId="720D543D" w:rsidR="00166C89" w:rsidRDefault="00166C89" w:rsidP="00166C89">
            <w:pPr>
              <w:spacing w:after="0"/>
              <w:jc w:val="right"/>
              <w:rPr>
                <w:rFonts w:ascii="Calibri Light" w:hAnsi="Calibri Light"/>
                <w:b/>
                <w:sz w:val="22"/>
                <w:szCs w:val="22"/>
              </w:rPr>
            </w:pPr>
            <w:r>
              <w:rPr>
                <w:rFonts w:ascii="Calibri Light" w:hAnsi="Calibri Light"/>
                <w:b/>
                <w:sz w:val="22"/>
                <w:szCs w:val="22"/>
              </w:rPr>
              <w:t>Bendra kaina, Eur su PVM</w:t>
            </w:r>
          </w:p>
        </w:tc>
        <w:tc>
          <w:tcPr>
            <w:tcW w:w="802" w:type="pct"/>
            <w:tcBorders>
              <w:top w:val="single" w:sz="4" w:space="0" w:color="auto"/>
              <w:left w:val="single" w:sz="4" w:space="0" w:color="auto"/>
              <w:right w:val="single" w:sz="4" w:space="0" w:color="auto"/>
            </w:tcBorders>
          </w:tcPr>
          <w:p w14:paraId="67431A21" w14:textId="77777777" w:rsidR="00166C89" w:rsidRDefault="00166C89" w:rsidP="00166C89">
            <w:pPr>
              <w:spacing w:after="0"/>
              <w:jc w:val="right"/>
              <w:rPr>
                <w:rFonts w:ascii="Calibri Light" w:hAnsi="Calibri Light"/>
                <w:b/>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26E29BC3"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6632D5">
        <w:rPr>
          <w:rFonts w:ascii="Calibri Light" w:hAnsi="Calibri Light" w:cs="Calibri Light"/>
          <w:i/>
          <w:sz w:val="22"/>
          <w:szCs w:val="22"/>
          <w:lang w:eastAsia="en-US"/>
        </w:rPr>
        <w:t xml:space="preserve">nurodytam </w:t>
      </w:r>
      <w:r w:rsidRPr="006632D5">
        <w:rPr>
          <w:rFonts w:ascii="Calibri Light" w:hAnsi="Calibri Light" w:cs="Calibri Light"/>
          <w:i/>
          <w:sz w:val="22"/>
          <w:szCs w:val="22"/>
        </w:rPr>
        <w:t>Paslaugų</w:t>
      </w:r>
      <w:r w:rsidRPr="006632D5">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69DBFCA1" w14:textId="77777777" w:rsidR="00284F60" w:rsidRPr="006632D5" w:rsidRDefault="00284F60" w:rsidP="00284F60">
      <w:pPr>
        <w:spacing w:after="0" w:line="240" w:lineRule="auto"/>
        <w:contextualSpacing/>
        <w:jc w:val="both"/>
        <w:rPr>
          <w:rFonts w:ascii="Calibri Light" w:hAnsi="Calibri Light" w:cs="Calibri Light"/>
          <w:b/>
          <w:sz w:val="22"/>
          <w:szCs w:val="22"/>
          <w:lang w:eastAsia="en-US"/>
        </w:rPr>
      </w:pPr>
      <w:r w:rsidRPr="006632D5">
        <w:rPr>
          <w:rFonts w:ascii="Calibri Light" w:hAnsi="Calibri Light" w:cs="Calibri Light"/>
          <w:b/>
          <w:sz w:val="22"/>
          <w:szCs w:val="22"/>
          <w:lang w:eastAsia="en-US"/>
        </w:rPr>
        <w:t xml:space="preserve">Pasirinktas </w:t>
      </w:r>
      <w:r w:rsidRPr="006632D5">
        <w:rPr>
          <w:rFonts w:ascii="Calibri Light" w:hAnsi="Calibri Light" w:cs="Calibri Light"/>
          <w:b/>
          <w:bCs/>
          <w:sz w:val="22"/>
          <w:szCs w:val="22"/>
        </w:rPr>
        <w:t xml:space="preserve">fiksuoto įkainio </w:t>
      </w:r>
      <w:r w:rsidRPr="006632D5">
        <w:rPr>
          <w:rFonts w:ascii="Calibri Light" w:hAnsi="Calibri Light" w:cs="Calibri Light"/>
          <w:b/>
          <w:sz w:val="22"/>
          <w:szCs w:val="22"/>
          <w:lang w:eastAsia="en-US"/>
        </w:rPr>
        <w:t>apskaičiavimo būdas, preliminarus kiekis nurodytas tik siekiant apskaičiuoti tiekėjo pasiūlymo kainą, kuri yra skirta atskirų tiekėjų pasiūlymams palyginti, kuri pirkimo sutartyje nurodoma nebus.</w:t>
      </w:r>
    </w:p>
    <w:p w14:paraId="0A395B07" w14:textId="77777777" w:rsidR="00DB7A43" w:rsidRPr="001A011B" w:rsidRDefault="00DB7A43" w:rsidP="006632D5">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7E9D8BC8" w:rsidR="00DB7A43" w:rsidRPr="001A011B" w:rsidRDefault="00DB7A43" w:rsidP="00DB7A43">
      <w:pPr>
        <w:spacing w:after="0" w:line="240" w:lineRule="auto"/>
        <w:jc w:val="right"/>
        <w:rPr>
          <w:rFonts w:ascii="Calibri Light" w:hAnsi="Calibri Light" w:cs="Calibri Light"/>
          <w:sz w:val="22"/>
          <w:szCs w:val="22"/>
        </w:rPr>
      </w:pPr>
      <w:r w:rsidRPr="003256DE">
        <w:rPr>
          <w:rFonts w:ascii="Calibri Light" w:hAnsi="Calibri Light" w:cs="Calibri Light"/>
          <w:iCs/>
          <w:sz w:val="22"/>
          <w:szCs w:val="22"/>
          <w:lang w:eastAsia="en-US"/>
        </w:rPr>
        <w:t>3</w:t>
      </w:r>
      <w:r w:rsidRPr="003256DE">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lastRenderedPageBreak/>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3256DE"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8278D76" w:rsidR="00DB7A43" w:rsidRPr="003256DE" w:rsidRDefault="00DB7A43" w:rsidP="00DB7A43">
      <w:pPr>
        <w:spacing w:after="0" w:line="240" w:lineRule="auto"/>
        <w:jc w:val="right"/>
        <w:rPr>
          <w:rFonts w:ascii="Calibri Light" w:hAnsi="Calibri Light" w:cs="Calibri Light"/>
          <w:sz w:val="22"/>
          <w:szCs w:val="22"/>
          <w:u w:val="single"/>
          <w:lang w:eastAsia="en-US"/>
        </w:rPr>
      </w:pPr>
      <w:r w:rsidRPr="003256DE">
        <w:rPr>
          <w:rFonts w:ascii="Calibri Light" w:hAnsi="Calibri Light" w:cs="Calibri Light"/>
          <w:iCs/>
          <w:sz w:val="22"/>
          <w:szCs w:val="22"/>
          <w:lang w:eastAsia="en-US"/>
        </w:rPr>
        <w:t>4</w:t>
      </w:r>
      <w:r w:rsidRPr="003256DE">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3256DE" w:rsidRPr="003256DE"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3256DE" w:rsidRDefault="00DB7A43" w:rsidP="00DB7A43">
            <w:pPr>
              <w:spacing w:after="0" w:line="240" w:lineRule="auto"/>
              <w:jc w:val="center"/>
              <w:rPr>
                <w:rFonts w:ascii="Calibri Light" w:hAnsi="Calibri Light" w:cs="Calibri Light"/>
                <w:sz w:val="22"/>
                <w:szCs w:val="22"/>
                <w:lang w:eastAsia="en-US"/>
              </w:rPr>
            </w:pPr>
            <w:r w:rsidRPr="003256DE">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3256DE" w:rsidRDefault="00DB7A43" w:rsidP="00DB7A43">
            <w:pPr>
              <w:spacing w:after="0" w:line="240" w:lineRule="auto"/>
              <w:jc w:val="center"/>
              <w:rPr>
                <w:rFonts w:ascii="Calibri Light" w:hAnsi="Calibri Light" w:cs="Calibri Light"/>
                <w:sz w:val="22"/>
                <w:szCs w:val="22"/>
                <w:lang w:eastAsia="en-US"/>
              </w:rPr>
            </w:pPr>
            <w:r w:rsidRPr="003256DE">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3256DE" w:rsidRDefault="00DB7A43" w:rsidP="00DB7A43">
            <w:pPr>
              <w:spacing w:after="0" w:line="240" w:lineRule="auto"/>
              <w:jc w:val="center"/>
              <w:rPr>
                <w:rFonts w:ascii="Calibri Light" w:hAnsi="Calibri Light" w:cs="Calibri Light"/>
                <w:sz w:val="22"/>
                <w:szCs w:val="22"/>
                <w:lang w:eastAsia="en-US"/>
              </w:rPr>
            </w:pPr>
            <w:r w:rsidRPr="003256DE">
              <w:rPr>
                <w:rFonts w:ascii="Calibri Light" w:hAnsi="Calibri Light" w:cs="Calibri Light"/>
                <w:sz w:val="22"/>
                <w:szCs w:val="22"/>
                <w:lang w:eastAsia="en-US"/>
              </w:rPr>
              <w:t>Dokumento puslapių skaičius</w:t>
            </w:r>
          </w:p>
        </w:tc>
      </w:tr>
      <w:tr w:rsidR="003256DE" w:rsidRPr="003256DE"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3256DE"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3256DE" w:rsidRDefault="00DB7A43" w:rsidP="00DB7A43">
            <w:pPr>
              <w:spacing w:after="0" w:line="240" w:lineRule="auto"/>
              <w:jc w:val="both"/>
              <w:rPr>
                <w:rFonts w:ascii="Calibri Light" w:hAnsi="Calibri Light" w:cs="Calibri Light"/>
                <w:sz w:val="22"/>
                <w:szCs w:val="22"/>
                <w:lang w:eastAsia="en-US"/>
              </w:rPr>
            </w:pPr>
            <w:r w:rsidRPr="003256DE">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3256DE" w:rsidRDefault="00DB7A43" w:rsidP="00DB7A43">
            <w:pPr>
              <w:spacing w:after="0" w:line="240" w:lineRule="auto"/>
              <w:jc w:val="both"/>
              <w:rPr>
                <w:rFonts w:ascii="Calibri Light" w:hAnsi="Calibri Light" w:cs="Calibri Light"/>
                <w:sz w:val="22"/>
                <w:szCs w:val="22"/>
                <w:lang w:eastAsia="en-US"/>
              </w:rPr>
            </w:pPr>
          </w:p>
        </w:tc>
      </w:tr>
      <w:tr w:rsidR="003256DE" w:rsidRPr="003256DE"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3256DE"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3256DE"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3256DE"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3256DE" w:rsidRDefault="00DB7A43" w:rsidP="00DB7A43">
      <w:pPr>
        <w:spacing w:after="0" w:line="240" w:lineRule="auto"/>
        <w:jc w:val="both"/>
        <w:rPr>
          <w:rFonts w:ascii="Calibri Light" w:hAnsi="Calibri Light" w:cs="Calibri Light"/>
          <w:bCs/>
          <w:i/>
          <w:sz w:val="22"/>
          <w:szCs w:val="22"/>
          <w:lang w:eastAsia="en-US"/>
        </w:rPr>
      </w:pPr>
      <w:r w:rsidRPr="003256DE">
        <w:rPr>
          <w:rFonts w:ascii="Calibri Light" w:hAnsi="Calibri Light" w:cs="Calibri Light"/>
          <w:bCs/>
          <w:i/>
          <w:sz w:val="22"/>
          <w:szCs w:val="22"/>
          <w:lang w:eastAsia="en-US"/>
        </w:rPr>
        <w:t>Pastabos:</w:t>
      </w:r>
    </w:p>
    <w:p w14:paraId="5D0962D8" w14:textId="77777777" w:rsidR="00DB7A43" w:rsidRPr="003256DE" w:rsidRDefault="00DB7A43" w:rsidP="00DB7A43">
      <w:pPr>
        <w:spacing w:after="0" w:line="240" w:lineRule="auto"/>
        <w:jc w:val="both"/>
        <w:rPr>
          <w:rFonts w:ascii="Calibri Light" w:hAnsi="Calibri Light" w:cs="Calibri Light"/>
          <w:bCs/>
          <w:i/>
          <w:sz w:val="22"/>
          <w:szCs w:val="22"/>
          <w:lang w:eastAsia="en-US"/>
        </w:rPr>
      </w:pPr>
      <w:r w:rsidRPr="003256DE">
        <w:rPr>
          <w:rFonts w:ascii="Calibri Light" w:hAnsi="Calibri Light" w:cs="Calibri Light"/>
          <w:bCs/>
          <w:i/>
          <w:sz w:val="22"/>
          <w:szCs w:val="22"/>
          <w:lang w:eastAsia="en-US"/>
        </w:rPr>
        <w:t>1) Pildyti tuomet, jei bus pateikta konfidenciali informacija;</w:t>
      </w:r>
    </w:p>
    <w:p w14:paraId="4C21D1A2" w14:textId="6A2D8535" w:rsidR="00DB7A43" w:rsidRPr="003256DE" w:rsidRDefault="00DB7A43" w:rsidP="00DB7A43">
      <w:pPr>
        <w:spacing w:after="0" w:line="240" w:lineRule="auto"/>
        <w:jc w:val="both"/>
        <w:rPr>
          <w:rFonts w:ascii="Calibri Light" w:hAnsi="Calibri Light" w:cs="Calibri Light"/>
          <w:b/>
          <w:bCs/>
          <w:i/>
          <w:sz w:val="22"/>
          <w:szCs w:val="22"/>
          <w:u w:val="single"/>
          <w:lang w:eastAsia="en-US"/>
        </w:rPr>
      </w:pPr>
      <w:r w:rsidRPr="003256DE">
        <w:rPr>
          <w:rFonts w:ascii="Calibri Light" w:hAnsi="Calibri Light" w:cs="Calibri Light"/>
          <w:b/>
          <w:bCs/>
          <w:i/>
          <w:sz w:val="22"/>
          <w:szCs w:val="22"/>
          <w:u w:val="single"/>
          <w:lang w:eastAsia="en-US"/>
        </w:rPr>
        <w:t xml:space="preserve">2) Dėl reikalavimų pateikiamai konfidencialiai informacijai žiūr. </w:t>
      </w:r>
      <w:r w:rsidR="00DF510D" w:rsidRPr="003256DE">
        <w:rPr>
          <w:rFonts w:ascii="Calibri Light" w:hAnsi="Calibri Light" w:cs="Calibri Light"/>
          <w:b/>
          <w:bCs/>
          <w:i/>
          <w:sz w:val="22"/>
          <w:szCs w:val="22"/>
          <w:u w:val="single"/>
          <w:lang w:eastAsia="en-US"/>
        </w:rPr>
        <w:t>Bendrųjų pirkimo sąlygų 13.3</w:t>
      </w:r>
      <w:r w:rsidRPr="003256DE">
        <w:rPr>
          <w:rFonts w:ascii="Calibri Light" w:hAnsi="Calibri Light" w:cs="Calibri Light"/>
          <w:b/>
          <w:bCs/>
          <w:i/>
          <w:sz w:val="22"/>
          <w:szCs w:val="22"/>
          <w:u w:val="single"/>
          <w:lang w:eastAsia="en-US"/>
        </w:rPr>
        <w:t xml:space="preserve"> p. Konfidencialumas. </w:t>
      </w:r>
    </w:p>
    <w:p w14:paraId="48741389" w14:textId="77777777" w:rsidR="00DB7A43" w:rsidRPr="003256DE"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3256DE" w:rsidRDefault="00DB7A43" w:rsidP="00DB7A43">
      <w:pPr>
        <w:spacing w:after="0" w:line="240" w:lineRule="auto"/>
        <w:jc w:val="both"/>
        <w:rPr>
          <w:rFonts w:ascii="Calibri Light" w:hAnsi="Calibri Light" w:cs="Calibri Light"/>
          <w:sz w:val="22"/>
          <w:szCs w:val="22"/>
          <w:lang w:eastAsia="en-US"/>
        </w:rPr>
      </w:pPr>
      <w:r w:rsidRPr="003256DE">
        <w:rPr>
          <w:rFonts w:ascii="Calibri Light" w:hAnsi="Calibri Light" w:cs="Calibri Light"/>
          <w:sz w:val="22"/>
          <w:szCs w:val="22"/>
          <w:lang w:eastAsia="en-US"/>
        </w:rPr>
        <w:t xml:space="preserve">Kartu </w:t>
      </w:r>
      <w:r w:rsidRPr="003256DE">
        <w:rPr>
          <w:rFonts w:ascii="Calibri Light" w:hAnsi="Calibri Light" w:cs="Calibri Light"/>
          <w:b/>
          <w:bCs/>
          <w:sz w:val="22"/>
          <w:szCs w:val="22"/>
          <w:lang w:eastAsia="en-US"/>
        </w:rPr>
        <w:t>su pasiūlymu pateikiami</w:t>
      </w:r>
      <w:r w:rsidRPr="003256DE">
        <w:rPr>
          <w:rFonts w:ascii="Calibri Light" w:hAnsi="Calibri Light" w:cs="Calibri Light"/>
          <w:sz w:val="22"/>
          <w:szCs w:val="22"/>
          <w:lang w:eastAsia="en-US"/>
        </w:rPr>
        <w:t xml:space="preserve"> šie </w:t>
      </w:r>
      <w:r w:rsidRPr="003256DE">
        <w:rPr>
          <w:rFonts w:ascii="Calibri Light" w:hAnsi="Calibri Light" w:cs="Calibri Light"/>
          <w:b/>
          <w:bCs/>
          <w:sz w:val="22"/>
          <w:szCs w:val="22"/>
          <w:lang w:eastAsia="en-US"/>
        </w:rPr>
        <w:t>dokumentai</w:t>
      </w:r>
      <w:r w:rsidRPr="003256DE">
        <w:rPr>
          <w:rFonts w:ascii="Calibri Light" w:hAnsi="Calibri Light" w:cs="Calibri Light"/>
          <w:sz w:val="22"/>
          <w:szCs w:val="22"/>
          <w:lang w:eastAsia="en-US"/>
        </w:rPr>
        <w:t>:</w:t>
      </w:r>
    </w:p>
    <w:p w14:paraId="2C923D52" w14:textId="0D536EE0" w:rsidR="00DB7A43" w:rsidRPr="003256DE" w:rsidRDefault="00DB7A43" w:rsidP="00DB7A43">
      <w:pPr>
        <w:spacing w:after="0" w:line="240" w:lineRule="auto"/>
        <w:jc w:val="right"/>
        <w:rPr>
          <w:rFonts w:ascii="Calibri Light" w:hAnsi="Calibri Light" w:cs="Calibri Light"/>
          <w:sz w:val="22"/>
          <w:szCs w:val="22"/>
          <w:lang w:eastAsia="en-US"/>
        </w:rPr>
      </w:pPr>
      <w:r w:rsidRPr="003256DE">
        <w:rPr>
          <w:rFonts w:ascii="Calibri Light" w:hAnsi="Calibri Light" w:cs="Calibri Light"/>
          <w:iCs/>
          <w:sz w:val="22"/>
          <w:szCs w:val="22"/>
          <w:lang w:eastAsia="en-US"/>
        </w:rPr>
        <w:t>5</w:t>
      </w:r>
      <w:r w:rsidRPr="003256DE">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lastRenderedPageBreak/>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5D4E"/>
    <w:rsid w:val="00166C89"/>
    <w:rsid w:val="001A011B"/>
    <w:rsid w:val="001B1224"/>
    <w:rsid w:val="001F2F96"/>
    <w:rsid w:val="0028426A"/>
    <w:rsid w:val="00284F60"/>
    <w:rsid w:val="002C648D"/>
    <w:rsid w:val="003256DE"/>
    <w:rsid w:val="0033073F"/>
    <w:rsid w:val="00333991"/>
    <w:rsid w:val="0037197B"/>
    <w:rsid w:val="00455201"/>
    <w:rsid w:val="00576B91"/>
    <w:rsid w:val="005B4AF0"/>
    <w:rsid w:val="005D3506"/>
    <w:rsid w:val="00652D4C"/>
    <w:rsid w:val="006632D5"/>
    <w:rsid w:val="006816C4"/>
    <w:rsid w:val="006D4223"/>
    <w:rsid w:val="00752E07"/>
    <w:rsid w:val="007F23F2"/>
    <w:rsid w:val="007F7DB5"/>
    <w:rsid w:val="008536D2"/>
    <w:rsid w:val="00882E68"/>
    <w:rsid w:val="00925D44"/>
    <w:rsid w:val="00983DA8"/>
    <w:rsid w:val="00991AB2"/>
    <w:rsid w:val="00A568F9"/>
    <w:rsid w:val="00AA0A46"/>
    <w:rsid w:val="00AF13AD"/>
    <w:rsid w:val="00B37872"/>
    <w:rsid w:val="00C30D66"/>
    <w:rsid w:val="00D5144F"/>
    <w:rsid w:val="00DB7A43"/>
    <w:rsid w:val="00DC28CF"/>
    <w:rsid w:val="00DC69B1"/>
    <w:rsid w:val="00DF510D"/>
    <w:rsid w:val="00EE4BDC"/>
    <w:rsid w:val="00F011BA"/>
    <w:rsid w:val="00F2482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5339</Words>
  <Characters>3044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30</cp:revision>
  <dcterms:created xsi:type="dcterms:W3CDTF">2023-09-21T06:47:00Z</dcterms:created>
  <dcterms:modified xsi:type="dcterms:W3CDTF">2025-04-25T05:49:00Z</dcterms:modified>
</cp:coreProperties>
</file>